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DA3" w:rsidRPr="009C2DA3" w:rsidRDefault="009C2DA3" w:rsidP="009C2DA3">
      <w:pPr>
        <w:pStyle w:val="Superhead"/>
      </w:pPr>
      <w:r w:rsidRPr="009C2DA3">
        <w:fldChar w:fldCharType="begin"/>
      </w:r>
      <w:r w:rsidRPr="009C2DA3">
        <w:instrText xml:space="preserve"> HYPERLINK "http://time.com/entertainment/" </w:instrText>
      </w:r>
      <w:r w:rsidRPr="009C2DA3">
        <w:fldChar w:fldCharType="separate"/>
      </w:r>
      <w:r w:rsidRPr="009C2DA3">
        <w:rPr>
          <w:rStyle w:val="Hyperlink"/>
        </w:rPr>
        <w:t>Entertainment</w:t>
      </w:r>
      <w:r w:rsidRPr="009C2DA3">
        <w:fldChar w:fldCharType="end"/>
      </w:r>
      <w:r w:rsidRPr="009C2DA3">
        <w:t xml:space="preserve"> </w:t>
      </w:r>
      <w:hyperlink r:id="rId5" w:history="1">
        <w:r w:rsidRPr="009C2DA3">
          <w:rPr>
            <w:rStyle w:val="Hyperlink"/>
          </w:rPr>
          <w:t>Harry Potter</w:t>
        </w:r>
      </w:hyperlink>
      <w:r w:rsidRPr="009C2DA3">
        <w:t xml:space="preserve"> </w:t>
      </w:r>
    </w:p>
    <w:p w:rsidR="009C2DA3" w:rsidRPr="009C2DA3" w:rsidRDefault="009C2DA3" w:rsidP="009C2DA3">
      <w:pPr>
        <w:pStyle w:val="Title"/>
      </w:pPr>
      <w:r w:rsidRPr="009C2DA3">
        <w:t xml:space="preserve">J.K. Rowling Explains </w:t>
      </w:r>
      <w:bookmarkStart w:id="0" w:name="_GoBack"/>
      <w:r w:rsidRPr="009C2DA3">
        <w:t xml:space="preserve">Why Harry Potter Named His Son </w:t>
      </w:r>
      <w:proofErr w:type="gramStart"/>
      <w:r w:rsidRPr="009C2DA3">
        <w:t>After</w:t>
      </w:r>
      <w:proofErr w:type="gramEnd"/>
      <w:r w:rsidRPr="009C2DA3">
        <w:t xml:space="preserve"> Snape</w:t>
      </w:r>
      <w:bookmarkEnd w:id="0"/>
    </w:p>
    <w:p w:rsidR="009C2DA3" w:rsidRPr="009C2DA3" w:rsidRDefault="009C2DA3" w:rsidP="009C2DA3">
      <w:hyperlink r:id="rId6" w:history="1">
        <w:r w:rsidRPr="009C2DA3">
          <w:rPr>
            <w:rStyle w:val="Hyperlink"/>
          </w:rPr>
          <w:t>Christopher Rosen / EW</w:t>
        </w:r>
      </w:hyperlink>
      <w:r w:rsidRPr="009C2DA3">
        <w:t xml:space="preserve"> </w:t>
      </w:r>
    </w:p>
    <w:p w:rsidR="009C2DA3" w:rsidRPr="009C2DA3" w:rsidRDefault="009C2DA3" w:rsidP="009C2DA3">
      <w:r>
        <w:t xml:space="preserve">TIME, </w:t>
      </w:r>
      <w:r w:rsidRPr="009C2DA3">
        <w:t xml:space="preserve">Nov. 28, 2015 </w:t>
      </w:r>
    </w:p>
    <w:p w:rsidR="009C2DA3" w:rsidRPr="009C2DA3" w:rsidRDefault="009C2DA3" w:rsidP="009C2DA3">
      <w:r>
        <w:rPr>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margin">
                  <wp:align>center</wp:align>
                </wp:positionV>
                <wp:extent cx="2971800" cy="1404620"/>
                <wp:effectExtent l="0" t="0" r="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04620"/>
                        </a:xfrm>
                        <a:prstGeom prst="rect">
                          <a:avLst/>
                        </a:prstGeom>
                        <a:solidFill>
                          <a:srgbClr val="FFFFFF"/>
                        </a:solidFill>
                        <a:ln w="9525">
                          <a:noFill/>
                          <a:miter lim="800000"/>
                          <a:headEnd/>
                          <a:tailEnd/>
                        </a:ln>
                      </wps:spPr>
                      <wps:txbx>
                        <w:txbxContent>
                          <w:p w:rsidR="009C2DA3" w:rsidRPr="009C2DA3" w:rsidRDefault="009C2DA3" w:rsidP="009C2DA3">
                            <w:pPr>
                              <w:pStyle w:val="Caption"/>
                              <w:jc w:val="center"/>
                            </w:pPr>
                            <w:r w:rsidRPr="009C2DA3">
                              <w:drawing>
                                <wp:inline distT="0" distB="0" distL="0" distR="0" wp14:anchorId="4D675AAC" wp14:editId="110E5DB7">
                                  <wp:extent cx="2926080" cy="1576832"/>
                                  <wp:effectExtent l="0" t="0" r="7620" b="4445"/>
                                  <wp:docPr id="2" name="Picture 2" descr="CA.0802.harry.potter.hallow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0802.harry.potter.hallows.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6080" cy="1576832"/>
                                          </a:xfrm>
                                          <a:prstGeom prst="rect">
                                            <a:avLst/>
                                          </a:prstGeom>
                                          <a:noFill/>
                                          <a:ln>
                                            <a:noFill/>
                                          </a:ln>
                                        </pic:spPr>
                                      </pic:pic>
                                    </a:graphicData>
                                  </a:graphic>
                                </wp:inline>
                              </w:drawing>
                            </w:r>
                            <w:r w:rsidRPr="009C2DA3">
                              <w:t xml:space="preserve">Warner Bros. Daniel Radcliffe as Harry Potter and Arthur Bowen as </w:t>
                            </w:r>
                            <w:proofErr w:type="spellStart"/>
                            <w:r w:rsidRPr="009C2DA3">
                              <w:t>Albus</w:t>
                            </w:r>
                            <w:proofErr w:type="spellEnd"/>
                            <w:r w:rsidRPr="009C2DA3">
                              <w:t xml:space="preserve"> Severus Potter in "Harry Potter and the Deathly Hallows - Part 2".</w:t>
                            </w:r>
                          </w:p>
                        </w:txbxContent>
                      </wps:txbx>
                      <wps:bodyPr rot="0" vert="horz" wrap="square" lIns="0" tIns="4572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2.8pt;margin-top:0;width:234pt;height:110.6pt;z-index:251659264;visibility:visible;mso-wrap-style:square;mso-width-percent:0;mso-height-percent:200;mso-wrap-distance-left:9pt;mso-wrap-distance-top:3.6pt;mso-wrap-distance-right:9pt;mso-wrap-distance-bottom:3.6pt;mso-position-horizontal:right;mso-position-horizontal-relative:margin;mso-position-vertical:center;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" stroked="f">
                <v:textbox style="mso-fit-shape-to-text:t" inset="0,,0">
                  <w:txbxContent>
                    <w:p w:rsidR="009C2DA3" w:rsidRPr="009C2DA3" w:rsidRDefault="009C2DA3" w:rsidP="009C2DA3">
                      <w:pPr>
                        <w:pStyle w:val="Caption"/>
                        <w:jc w:val="center"/>
                      </w:pPr>
                      <w:r w:rsidRPr="009C2DA3">
                        <w:drawing>
                          <wp:inline distT="0" distB="0" distL="0" distR="0" wp14:anchorId="4D675AAC" wp14:editId="110E5DB7">
                            <wp:extent cx="2926080" cy="1576832"/>
                            <wp:effectExtent l="0" t="0" r="7620" b="4445"/>
                            <wp:docPr id="2" name="Picture 2" descr="CA.0802.harry.potter.hallow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0802.harry.potter.hallows.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6080" cy="1576832"/>
                                    </a:xfrm>
                                    <a:prstGeom prst="rect">
                                      <a:avLst/>
                                    </a:prstGeom>
                                    <a:noFill/>
                                    <a:ln>
                                      <a:noFill/>
                                    </a:ln>
                                  </pic:spPr>
                                </pic:pic>
                              </a:graphicData>
                            </a:graphic>
                          </wp:inline>
                        </w:drawing>
                      </w:r>
                      <w:r w:rsidRPr="009C2DA3">
                        <w:t xml:space="preserve">Warner Bros. Daniel Radcliffe as Harry Potter and Arthur Bowen as </w:t>
                      </w:r>
                      <w:proofErr w:type="spellStart"/>
                      <w:r w:rsidRPr="009C2DA3">
                        <w:t>Albus</w:t>
                      </w:r>
                      <w:proofErr w:type="spellEnd"/>
                      <w:r w:rsidRPr="009C2DA3">
                        <w:t xml:space="preserve"> Severus Potter in "Harry Potter and the Deathly Hallows - Part 2".</w:t>
                      </w:r>
                    </w:p>
                  </w:txbxContent>
                </v:textbox>
                <w10:wrap type="square" anchorx="margin" anchory="margin"/>
              </v:shape>
            </w:pict>
          </mc:Fallback>
        </mc:AlternateContent>
      </w:r>
      <w:r w:rsidRPr="009C2DA3">
        <w:t xml:space="preserve">It wouldn’t be Twitter without J.K. Rowling weighing in on something related to </w:t>
      </w:r>
      <w:r w:rsidRPr="009C2DA3">
        <w:rPr>
          <w:i/>
          <w:iCs/>
        </w:rPr>
        <w:t>Harry Potter</w:t>
      </w:r>
      <w:r w:rsidRPr="009C2DA3">
        <w:t>.</w:t>
      </w:r>
    </w:p>
    <w:p w:rsidR="009C2DA3" w:rsidRPr="009C2DA3" w:rsidRDefault="009C2DA3" w:rsidP="009C2DA3">
      <w:r w:rsidRPr="009C2DA3">
        <w:t>On Friday, Rowling answered a fan question about why Harry Potter named one of his sons after Severus Snape.</w:t>
      </w:r>
    </w:p>
    <w:p w:rsidR="009C2DA3" w:rsidRPr="009C2DA3" w:rsidRDefault="009C2DA3" w:rsidP="009C2DA3">
      <w:r w:rsidRPr="009C2DA3">
        <w:t>“Snape died for Harry out of love for Lily [Harry’s mother]. Harry paid him tribute in forgiveness and gratitude,” she wrote.</w:t>
      </w:r>
    </w:p>
    <w:p w:rsidR="009C2DA3" w:rsidRPr="009C2DA3" w:rsidRDefault="009C2DA3" w:rsidP="009C2DA3">
      <w:r w:rsidRPr="009C2DA3">
        <w:t>Rowling’s answer set off a debate among Potter fans, as Snape has long been considered one of the story’s most polarizing figures.</w:t>
      </w:r>
    </w:p>
    <w:p w:rsidR="009C2DA3" w:rsidRPr="009C2DA3" w:rsidRDefault="009C2DA3" w:rsidP="009C2DA3">
      <w:r w:rsidRPr="009C2DA3">
        <w:t>“I’ve got to say this: you lot have been arguing about Snape for years,” Rowling wrote on Twitter after discussing Snape. “My timeline just exploded with love &amp; fury yet again. Never change.” As fans continued to question the decision to have Potter name his child after Snape, Rowling added, “There’s a whole essay in why Harry gave his son Snape’s name, but the decision goes to the heart of who Harry was, post-war.”</w:t>
      </w:r>
    </w:p>
    <w:p w:rsidR="009C2DA3" w:rsidRPr="009C2DA3" w:rsidRDefault="009C2DA3" w:rsidP="009C2DA3">
      <w:r w:rsidRPr="009C2DA3">
        <w:t>She later elaborated on Snape as a character. “Snape is all grey. You can’t make him a saint: he was vindictive &amp; bullying. You can’t make him a devil: he died to save the wizarding world,” she wrote. “In honoring Snape, Harry hoped in his heart that he too would be forgiven. The deaths at the Battle of Hogwarts would haunt Harry forever.”</w:t>
      </w:r>
    </w:p>
    <w:p w:rsidR="009C2DA3" w:rsidRPr="009C2DA3" w:rsidRDefault="009C2DA3" w:rsidP="009C2DA3">
      <w:r w:rsidRPr="009C2DA3">
        <w:t xml:space="preserve">After taking a brief break, Rowling returned to </w:t>
      </w:r>
      <w:proofErr w:type="gramStart"/>
      <w:r w:rsidRPr="009C2DA3">
        <w:t>Twitter</w:t>
      </w:r>
      <w:proofErr w:type="gramEnd"/>
      <w:r w:rsidRPr="009C2DA3">
        <w:t xml:space="preserve"> to discuss Snape further. “Snape didn’t die for ‘ideals,’” she wrote. “He died in an attempt to expiate his own guilt. He could have broken cover at any time to save himself, but he chose not to tell Voldemort that the latter was making a fatal error in targeting Harry. Snape’s silence ensured Harry’s victory.”</w:t>
      </w:r>
    </w:p>
    <w:p w:rsidR="009C2DA3" w:rsidRPr="009C2DA3" w:rsidRDefault="009C2DA3" w:rsidP="009C2DA3">
      <w:r w:rsidRPr="009C2DA3">
        <w:t xml:space="preserve">And as for why Potter wanted to honor Snape, Rowling wrote, “Harry chose to perpetuate the names of the two who had nobody in their families to do so.” Potter named his child </w:t>
      </w:r>
      <w:proofErr w:type="spellStart"/>
      <w:r w:rsidRPr="009C2DA3">
        <w:t>Albus</w:t>
      </w:r>
      <w:proofErr w:type="spellEnd"/>
      <w:r w:rsidRPr="009C2DA3">
        <w:t xml:space="preserve"> Severus Potter.</w:t>
      </w:r>
    </w:p>
    <w:p w:rsidR="00D037C7" w:rsidRDefault="009C2DA3"/>
    <w:sectPr w:rsidR="00D037C7" w:rsidSect="009C2DA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00002FF" w:usb1="0000FCFF" w:usb2="00000001" w:usb3="00000000" w:csb0="0000019F" w:csb1="00000000"/>
  </w:font>
  <w:font w:name="Charcuterie Flared">
    <w:panose1 w:val="02000503000000020003"/>
    <w:charset w:val="00"/>
    <w:family w:val="auto"/>
    <w:pitch w:val="variable"/>
    <w:sig w:usb0="800000AF" w:usb1="1000204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966FDA"/>
    <w:multiLevelType w:val="multilevel"/>
    <w:tmpl w:val="9AA8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DA3"/>
    <w:rsid w:val="000A08EB"/>
    <w:rsid w:val="00140DB4"/>
    <w:rsid w:val="001C1C2D"/>
    <w:rsid w:val="0023065B"/>
    <w:rsid w:val="002670CB"/>
    <w:rsid w:val="002E64B5"/>
    <w:rsid w:val="002F30D4"/>
    <w:rsid w:val="00367D2B"/>
    <w:rsid w:val="003D0305"/>
    <w:rsid w:val="004438AD"/>
    <w:rsid w:val="00451AC9"/>
    <w:rsid w:val="004A6E32"/>
    <w:rsid w:val="004F2D02"/>
    <w:rsid w:val="006035BE"/>
    <w:rsid w:val="00693974"/>
    <w:rsid w:val="00763848"/>
    <w:rsid w:val="0082354A"/>
    <w:rsid w:val="00827DC1"/>
    <w:rsid w:val="00915D2E"/>
    <w:rsid w:val="00932962"/>
    <w:rsid w:val="00980DE4"/>
    <w:rsid w:val="00996358"/>
    <w:rsid w:val="009C2DA3"/>
    <w:rsid w:val="00AC45CE"/>
    <w:rsid w:val="00B14B3F"/>
    <w:rsid w:val="00B9063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1A243-CC5A-4051-A933-B722EE3D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8A2"/>
    <w:pPr>
      <w:spacing w:after="120" w:line="240" w:lineRule="auto"/>
    </w:pPr>
    <w:rPr>
      <w:rFonts w:ascii="Calibri" w:hAnsi="Calibri" w:cs="Times New Roman"/>
      <w:sz w:val="24"/>
    </w:rPr>
  </w:style>
  <w:style w:type="paragraph" w:styleId="Heading1">
    <w:name w:val="heading 1"/>
    <w:basedOn w:val="Normal"/>
    <w:link w:val="Heading1Char"/>
    <w:uiPriority w:val="9"/>
    <w:qFormat/>
    <w:rsid w:val="00140DB4"/>
    <w:pPr>
      <w:keepNext/>
      <w:keepLines/>
      <w:spacing w:before="180" w:after="180"/>
      <w:outlineLvl w:val="0"/>
    </w:pPr>
    <w:rPr>
      <w:rFonts w:ascii="Cambria" w:eastAsia="Times New Roman" w:hAnsi="Cambria"/>
      <w:bCs/>
      <w:color w:val="800000"/>
      <w:kern w:val="36"/>
      <w:sz w:val="32"/>
      <w:szCs w:val="36"/>
    </w:rPr>
  </w:style>
  <w:style w:type="paragraph" w:styleId="Heading2">
    <w:name w:val="heading 2"/>
    <w:basedOn w:val="Normal"/>
    <w:link w:val="Heading2Char"/>
    <w:uiPriority w:val="9"/>
    <w:unhideWhenUsed/>
    <w:qFormat/>
    <w:rsid w:val="0023065B"/>
    <w:pPr>
      <w:keepNext/>
      <w:keepLines/>
      <w:spacing w:before="240" w:after="180"/>
      <w:outlineLvl w:val="1"/>
    </w:pPr>
    <w:rPr>
      <w:rFonts w:ascii="Cambria" w:eastAsia="Times New Roman" w:hAnsi="Cambria"/>
      <w:bCs/>
      <w:color w:val="800000"/>
      <w:sz w:val="28"/>
      <w:szCs w:val="36"/>
    </w:rPr>
  </w:style>
  <w:style w:type="paragraph" w:styleId="Heading6">
    <w:name w:val="heading 6"/>
    <w:basedOn w:val="Normal"/>
    <w:next w:val="Normal"/>
    <w:link w:val="Heading6Char"/>
    <w:uiPriority w:val="9"/>
    <w:semiHidden/>
    <w:unhideWhenUsed/>
    <w:qFormat/>
    <w:rsid w:val="009C2DA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140DB4"/>
    <w:pPr>
      <w:keepNext/>
      <w:keepLines/>
      <w:spacing w:after="36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140DB4"/>
    <w:rPr>
      <w:rFonts w:ascii="Cambria" w:eastAsiaTheme="majorEastAsia" w:hAnsi="Cambria" w:cstheme="majorBidi"/>
      <w:color w:val="800000"/>
      <w:spacing w:val="-10"/>
      <w:kern w:val="28"/>
      <w:sz w:val="36"/>
      <w:szCs w:val="36"/>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980DE4"/>
    <w:pPr>
      <w:framePr w:w="7920" w:h="1980" w:hRule="exact" w:hSpace="180" w:wrap="auto" w:hAnchor="page" w:xAlign="center" w:yAlign="bottom"/>
      <w:spacing w:after="0"/>
      <w:ind w:left="2880"/>
    </w:pPr>
    <w:rPr>
      <w:rFonts w:ascii="Consolas" w:eastAsiaTheme="majorEastAsia" w:hAnsi="Consolas" w:cstheme="majorBidi"/>
      <w:caps/>
      <w:sz w:val="28"/>
      <w:szCs w:val="24"/>
    </w:rPr>
  </w:style>
  <w:style w:type="paragraph" w:styleId="EnvelopeReturn">
    <w:name w:val="envelope return"/>
    <w:basedOn w:val="Normal"/>
    <w:uiPriority w:val="99"/>
    <w:semiHidden/>
    <w:unhideWhenUsed/>
    <w:rsid w:val="00367D2B"/>
    <w:pPr>
      <w:spacing w:after="0"/>
    </w:pPr>
    <w:rPr>
      <w:rFonts w:ascii="Charcuterie Flared" w:eastAsiaTheme="majorEastAsia" w:hAnsi="Charcuterie Flared" w:cstheme="majorBidi"/>
      <w:sz w:val="20"/>
      <w:szCs w:val="20"/>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140DB4"/>
    <w:rPr>
      <w:rFonts w:ascii="Cambria" w:eastAsia="Times New Roman" w:hAnsi="Cambria" w:cs="Times New Roman"/>
      <w:bCs/>
      <w:color w:val="800000"/>
      <w:kern w:val="36"/>
      <w:sz w:val="32"/>
      <w:szCs w:val="36"/>
    </w:rPr>
  </w:style>
  <w:style w:type="character" w:customStyle="1" w:styleId="Heading2Char">
    <w:name w:val="Heading 2 Char"/>
    <w:basedOn w:val="DefaultParagraphFont"/>
    <w:link w:val="Heading2"/>
    <w:uiPriority w:val="9"/>
    <w:rsid w:val="0023065B"/>
    <w:rPr>
      <w:rFonts w:ascii="Cambria" w:eastAsia="Times New Roman" w:hAnsi="Cambria" w:cs="Times New Roman"/>
      <w:bCs/>
      <w:color w:val="800000"/>
      <w:sz w:val="28"/>
      <w:szCs w:val="36"/>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ind w:left="720"/>
    </w:pPr>
  </w:style>
  <w:style w:type="paragraph" w:styleId="Subtitle">
    <w:name w:val="Subtitle"/>
    <w:basedOn w:val="Normal"/>
    <w:next w:val="Normal"/>
    <w:link w:val="SubtitleChar"/>
    <w:uiPriority w:val="11"/>
    <w:qFormat/>
    <w:rsid w:val="002670CB"/>
    <w:pPr>
      <w:numPr>
        <w:ilvl w:val="1"/>
      </w:numPr>
      <w:spacing w:after="360"/>
    </w:pPr>
    <w:rPr>
      <w:rFonts w:asciiTheme="majorHAnsi" w:eastAsia="Times New Roman" w:hAnsiTheme="majorHAnsi" w:cstheme="minorBidi"/>
      <w:color w:val="A50021"/>
      <w:spacing w:val="15"/>
      <w:sz w:val="28"/>
      <w:szCs w:val="28"/>
    </w:rPr>
  </w:style>
  <w:style w:type="character" w:customStyle="1" w:styleId="SubtitleChar">
    <w:name w:val="Subtitle Char"/>
    <w:basedOn w:val="DefaultParagraphFont"/>
    <w:link w:val="Subtitle"/>
    <w:uiPriority w:val="11"/>
    <w:rsid w:val="002670CB"/>
    <w:rPr>
      <w:rFonts w:asciiTheme="majorHAnsi" w:eastAsia="Times New Roman" w:hAnsiTheme="majorHAnsi"/>
      <w:color w:val="A50021"/>
      <w:spacing w:val="15"/>
      <w:sz w:val="28"/>
      <w:szCs w:val="28"/>
    </w:rPr>
  </w:style>
  <w:style w:type="character" w:customStyle="1" w:styleId="Heading6Char">
    <w:name w:val="Heading 6 Char"/>
    <w:basedOn w:val="DefaultParagraphFont"/>
    <w:link w:val="Heading6"/>
    <w:uiPriority w:val="9"/>
    <w:semiHidden/>
    <w:rsid w:val="009C2DA3"/>
    <w:rPr>
      <w:rFonts w:asciiTheme="majorHAnsi" w:eastAsiaTheme="majorEastAsia" w:hAnsiTheme="majorHAnsi" w:cstheme="majorBidi"/>
      <w:color w:val="1F4D78" w:themeColor="accent1" w:themeShade="7F"/>
      <w:sz w:val="24"/>
    </w:rPr>
  </w:style>
  <w:style w:type="character" w:styleId="Hyperlink">
    <w:name w:val="Hyperlink"/>
    <w:basedOn w:val="DefaultParagraphFont"/>
    <w:uiPriority w:val="99"/>
    <w:unhideWhenUsed/>
    <w:rsid w:val="009C2D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334618">
      <w:bodyDiv w:val="1"/>
      <w:marLeft w:val="0"/>
      <w:marRight w:val="0"/>
      <w:marTop w:val="0"/>
      <w:marBottom w:val="0"/>
      <w:divBdr>
        <w:top w:val="none" w:sz="0" w:space="0" w:color="auto"/>
        <w:left w:val="none" w:sz="0" w:space="0" w:color="auto"/>
        <w:bottom w:val="none" w:sz="0" w:space="0" w:color="auto"/>
        <w:right w:val="none" w:sz="0" w:space="0" w:color="auto"/>
      </w:divBdr>
      <w:divsChild>
        <w:div w:id="81296976">
          <w:marLeft w:val="0"/>
          <w:marRight w:val="0"/>
          <w:marTop w:val="0"/>
          <w:marBottom w:val="0"/>
          <w:divBdr>
            <w:top w:val="none" w:sz="0" w:space="0" w:color="auto"/>
            <w:left w:val="none" w:sz="0" w:space="0" w:color="auto"/>
            <w:bottom w:val="none" w:sz="0" w:space="0" w:color="auto"/>
            <w:right w:val="none" w:sz="0" w:space="0" w:color="auto"/>
          </w:divBdr>
          <w:divsChild>
            <w:div w:id="1873570470">
              <w:marLeft w:val="0"/>
              <w:marRight w:val="0"/>
              <w:marTop w:val="0"/>
              <w:marBottom w:val="0"/>
              <w:divBdr>
                <w:top w:val="none" w:sz="0" w:space="0" w:color="auto"/>
                <w:left w:val="none" w:sz="0" w:space="0" w:color="auto"/>
                <w:bottom w:val="none" w:sz="0" w:space="0" w:color="auto"/>
                <w:right w:val="none" w:sz="0" w:space="0" w:color="auto"/>
              </w:divBdr>
            </w:div>
          </w:divsChild>
        </w:div>
        <w:div w:id="1702045382">
          <w:marLeft w:val="0"/>
          <w:marRight w:val="0"/>
          <w:marTop w:val="0"/>
          <w:marBottom w:val="0"/>
          <w:divBdr>
            <w:top w:val="none" w:sz="0" w:space="0" w:color="auto"/>
            <w:left w:val="none" w:sz="0" w:space="0" w:color="auto"/>
            <w:bottom w:val="none" w:sz="0" w:space="0" w:color="auto"/>
            <w:right w:val="none" w:sz="0" w:space="0" w:color="auto"/>
          </w:divBdr>
          <w:divsChild>
            <w:div w:id="19806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72387">
      <w:bodyDiv w:val="1"/>
      <w:marLeft w:val="0"/>
      <w:marRight w:val="0"/>
      <w:marTop w:val="0"/>
      <w:marBottom w:val="0"/>
      <w:divBdr>
        <w:top w:val="none" w:sz="0" w:space="0" w:color="auto"/>
        <w:left w:val="none" w:sz="0" w:space="0" w:color="auto"/>
        <w:bottom w:val="none" w:sz="0" w:space="0" w:color="auto"/>
        <w:right w:val="none" w:sz="0" w:space="0" w:color="auto"/>
      </w:divBdr>
      <w:divsChild>
        <w:div w:id="283780421">
          <w:marLeft w:val="0"/>
          <w:marRight w:val="0"/>
          <w:marTop w:val="0"/>
          <w:marBottom w:val="0"/>
          <w:divBdr>
            <w:top w:val="none" w:sz="0" w:space="0" w:color="auto"/>
            <w:left w:val="none" w:sz="0" w:space="0" w:color="auto"/>
            <w:bottom w:val="none" w:sz="0" w:space="0" w:color="auto"/>
            <w:right w:val="none" w:sz="0" w:space="0" w:color="auto"/>
          </w:divBdr>
          <w:divsChild>
            <w:div w:id="92020862">
              <w:marLeft w:val="0"/>
              <w:marRight w:val="0"/>
              <w:marTop w:val="0"/>
              <w:marBottom w:val="0"/>
              <w:divBdr>
                <w:top w:val="none" w:sz="0" w:space="0" w:color="auto"/>
                <w:left w:val="none" w:sz="0" w:space="0" w:color="auto"/>
                <w:bottom w:val="none" w:sz="0" w:space="0" w:color="auto"/>
                <w:right w:val="none" w:sz="0" w:space="0" w:color="auto"/>
              </w:divBdr>
            </w:div>
          </w:divsChild>
        </w:div>
        <w:div w:id="730930497">
          <w:marLeft w:val="0"/>
          <w:marRight w:val="0"/>
          <w:marTop w:val="0"/>
          <w:marBottom w:val="0"/>
          <w:divBdr>
            <w:top w:val="none" w:sz="0" w:space="0" w:color="auto"/>
            <w:left w:val="none" w:sz="0" w:space="0" w:color="auto"/>
            <w:bottom w:val="none" w:sz="0" w:space="0" w:color="auto"/>
            <w:right w:val="none" w:sz="0" w:space="0" w:color="auto"/>
          </w:divBdr>
          <w:divsChild>
            <w:div w:id="1465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ime.com/author/entertainment-weekly-2/" TargetMode="External"/><Relationship Id="rId5" Type="http://schemas.openxmlformats.org/officeDocument/2006/relationships/hyperlink" Target="http://time.com/tag/harry-pott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2015-11-30T03:14:00Z</dcterms:created>
  <dcterms:modified xsi:type="dcterms:W3CDTF">2015-11-30T03:18:00Z</dcterms:modified>
</cp:coreProperties>
</file>